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D984" w14:textId="77777777" w:rsidR="00087507" w:rsidRDefault="00087507" w:rsidP="00511125">
      <w:pPr>
        <w:pStyle w:val="Defaul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176EBD30" w14:textId="0F54DB32" w:rsidR="00147517" w:rsidRPr="00147517" w:rsidRDefault="00147517" w:rsidP="00511125">
      <w:pPr>
        <w:pStyle w:val="Defaul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147517">
        <w:rPr>
          <w:rFonts w:ascii="Times New Roman" w:eastAsia="新細明體" w:hAnsi="Times New Roman" w:cs="Times New Roman"/>
          <w:b/>
          <w:sz w:val="28"/>
          <w:szCs w:val="28"/>
        </w:rPr>
        <w:t>111</w:t>
      </w:r>
      <w:r w:rsidRPr="00147517">
        <w:rPr>
          <w:rFonts w:ascii="Times New Roman" w:eastAsia="新細明體" w:hAnsi="Times New Roman" w:cs="Times New Roman"/>
          <w:b/>
          <w:sz w:val="28"/>
          <w:szCs w:val="28"/>
        </w:rPr>
        <w:t>學年國際人工智慧管理研究所課程流程圖</w:t>
      </w:r>
    </w:p>
    <w:p w14:paraId="4A2C01B5" w14:textId="45BA4ED3" w:rsidR="00511125" w:rsidRDefault="001420A0" w:rsidP="005111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5">
        <w:rPr>
          <w:rFonts w:ascii="Times New Roman" w:hAnsi="Times New Roman" w:cs="Times New Roman" w:hint="eastAsia"/>
          <w:b/>
          <w:sz w:val="28"/>
          <w:szCs w:val="28"/>
        </w:rPr>
        <w:t>111</w:t>
      </w:r>
      <w:r w:rsidRPr="00511125">
        <w:rPr>
          <w:rFonts w:ascii="Times New Roman" w:hAnsi="Times New Roman" w:cs="Times New Roman"/>
          <w:b/>
          <w:sz w:val="28"/>
          <w:szCs w:val="28"/>
        </w:rPr>
        <w:t xml:space="preserve"> School Year</w:t>
      </w:r>
    </w:p>
    <w:p w14:paraId="3465AE8C" w14:textId="08CA7A51" w:rsidR="0099256C" w:rsidRDefault="00E2549C" w:rsidP="001475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11125">
        <w:rPr>
          <w:rFonts w:ascii="Times New Roman" w:hAnsi="Times New Roman" w:cs="Times New Roman"/>
          <w:sz w:val="28"/>
          <w:szCs w:val="28"/>
        </w:rPr>
        <w:t xml:space="preserve">Curriculum </w:t>
      </w:r>
      <w:proofErr w:type="spellStart"/>
      <w:r w:rsidR="001420A0" w:rsidRPr="00511125">
        <w:rPr>
          <w:rFonts w:ascii="Times New Roman" w:hAnsi="Times New Roman" w:cs="Times New Roman"/>
          <w:sz w:val="28"/>
          <w:szCs w:val="28"/>
        </w:rPr>
        <w:t>Flowchart_</w:t>
      </w:r>
      <w:r w:rsidR="001420A0" w:rsidRPr="00511125">
        <w:rPr>
          <w:rFonts w:ascii="Times New Roman" w:hAnsi="Times New Roman" w:cs="Times New Roman" w:hint="eastAsia"/>
          <w:sz w:val="28"/>
          <w:szCs w:val="28"/>
        </w:rPr>
        <w:t>International</w:t>
      </w:r>
      <w:proofErr w:type="spellEnd"/>
      <w:r w:rsidR="001420A0" w:rsidRPr="00511125">
        <w:rPr>
          <w:rFonts w:ascii="Times New Roman" w:hAnsi="Times New Roman" w:cs="Times New Roman" w:hint="eastAsia"/>
          <w:sz w:val="28"/>
          <w:szCs w:val="28"/>
        </w:rPr>
        <w:t xml:space="preserve"> Graduate Institute of Artificial Intelligence</w:t>
      </w:r>
      <w:r w:rsidR="008366E8">
        <w:rPr>
          <w:rFonts w:ascii="Times New Roman" w:hAnsi="Times New Roman" w:cs="Times New Roman"/>
          <w:sz w:val="28"/>
          <w:szCs w:val="28"/>
        </w:rPr>
        <w:t xml:space="preserve"> </w:t>
      </w:r>
      <w:r w:rsidR="001420A0" w:rsidRPr="00511125">
        <w:rPr>
          <w:rFonts w:ascii="Times New Roman" w:hAnsi="Times New Roman" w:cs="Times New Roman"/>
          <w:sz w:val="28"/>
          <w:szCs w:val="28"/>
        </w:rPr>
        <w:t>(IAI)</w:t>
      </w:r>
    </w:p>
    <w:tbl>
      <w:tblPr>
        <w:tblStyle w:val="aa"/>
        <w:tblW w:w="10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2268"/>
        <w:gridCol w:w="2268"/>
        <w:gridCol w:w="2268"/>
        <w:gridCol w:w="2268"/>
      </w:tblGrid>
      <w:tr w:rsidR="0099256C" w:rsidRPr="00511125" w14:paraId="3432A573" w14:textId="77777777" w:rsidTr="00511125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BE4D5" w:themeFill="accent2" w:themeFillTint="33"/>
            <w:vAlign w:val="center"/>
          </w:tcPr>
          <w:p w14:paraId="3BE6095A" w14:textId="77777777" w:rsidR="0099256C" w:rsidRPr="00511125" w:rsidRDefault="0099256C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018908" w14:textId="5817BA00" w:rsidR="0099256C" w:rsidRPr="00BA0066" w:rsidRDefault="001849B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第一學年</w:t>
            </w:r>
            <w:r w:rsidR="00BA2226" w:rsidRPr="00BA0066">
              <w:rPr>
                <w:rFonts w:eastAsiaTheme="minorEastAsia"/>
                <w:b/>
                <w:sz w:val="20"/>
                <w:szCs w:val="20"/>
              </w:rPr>
              <w:t>F</w:t>
            </w:r>
            <w:r w:rsidR="006842A9" w:rsidRPr="00BA0066">
              <w:rPr>
                <w:rFonts w:eastAsiaTheme="minorEastAsia"/>
                <w:b/>
                <w:sz w:val="20"/>
                <w:szCs w:val="20"/>
              </w:rPr>
              <w:t xml:space="preserve">irst </w:t>
            </w:r>
            <w:r w:rsidR="00BA2226" w:rsidRPr="00BA0066">
              <w:rPr>
                <w:rFonts w:eastAsiaTheme="minorEastAsia"/>
                <w:b/>
                <w:sz w:val="20"/>
                <w:szCs w:val="20"/>
              </w:rPr>
              <w:t>A</w:t>
            </w:r>
            <w:r w:rsidR="006842A9" w:rsidRPr="00BA0066">
              <w:rPr>
                <w:rFonts w:eastAsiaTheme="minorEastAsia"/>
                <w:b/>
                <w:sz w:val="20"/>
                <w:szCs w:val="20"/>
              </w:rPr>
              <w:t xml:space="preserve">cademic </w:t>
            </w:r>
            <w:r w:rsidR="00BA2226" w:rsidRPr="00BA0066">
              <w:rPr>
                <w:rFonts w:eastAsiaTheme="minorEastAsia"/>
                <w:b/>
                <w:sz w:val="20"/>
                <w:szCs w:val="20"/>
              </w:rPr>
              <w:t>Y</w:t>
            </w:r>
            <w:r w:rsidR="006842A9" w:rsidRPr="00BA0066">
              <w:rPr>
                <w:rFonts w:eastAsiaTheme="minorEastAsia"/>
                <w:b/>
                <w:sz w:val="20"/>
                <w:szCs w:val="20"/>
              </w:rPr>
              <w:t>ear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CF2A862" w14:textId="1D185BBF" w:rsidR="0099256C" w:rsidRPr="00BA0066" w:rsidRDefault="001849B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第二學年</w:t>
            </w:r>
            <w:r w:rsidR="00BA2226" w:rsidRPr="00BA0066">
              <w:rPr>
                <w:b/>
                <w:sz w:val="20"/>
                <w:szCs w:val="20"/>
              </w:rPr>
              <w:t>S</w:t>
            </w:r>
            <w:r w:rsidR="006842A9" w:rsidRPr="00BA0066">
              <w:rPr>
                <w:b/>
                <w:sz w:val="20"/>
                <w:szCs w:val="20"/>
              </w:rPr>
              <w:t>econd</w:t>
            </w:r>
            <w:r w:rsidR="00BA2226" w:rsidRPr="00BA0066">
              <w:rPr>
                <w:rFonts w:eastAsiaTheme="minorEastAsia"/>
                <w:b/>
                <w:sz w:val="20"/>
                <w:szCs w:val="20"/>
              </w:rPr>
              <w:t xml:space="preserve"> Academic Year</w:t>
            </w:r>
          </w:p>
        </w:tc>
      </w:tr>
      <w:tr w:rsidR="0099256C" w:rsidRPr="00511125" w14:paraId="7050F4C7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BE4D5" w:themeFill="accent2" w:themeFillTint="33"/>
            <w:vAlign w:val="center"/>
          </w:tcPr>
          <w:p w14:paraId="16020246" w14:textId="77777777" w:rsidR="0099256C" w:rsidRPr="00511125" w:rsidRDefault="0099256C" w:rsidP="0051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E69FF40" w14:textId="21478551" w:rsidR="006842A9" w:rsidRPr="00BA0066" w:rsidRDefault="001849B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第一學期</w:t>
            </w:r>
          </w:p>
          <w:p w14:paraId="661DF492" w14:textId="1E3D8069" w:rsidR="0099256C" w:rsidRPr="00BA0066" w:rsidRDefault="00BA22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First Semester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EC396B2" w14:textId="287A0691" w:rsidR="0099256C" w:rsidRPr="00BA0066" w:rsidRDefault="001849B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第二學期</w:t>
            </w:r>
          </w:p>
          <w:p w14:paraId="263C6746" w14:textId="01615BA2" w:rsidR="006842A9" w:rsidRPr="00BA0066" w:rsidRDefault="00BA22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Second Semester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F4312E3" w14:textId="456370F7" w:rsidR="0099256C" w:rsidRPr="00BA0066" w:rsidRDefault="001849B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第一學期</w:t>
            </w:r>
          </w:p>
          <w:p w14:paraId="7652A0EC" w14:textId="5729057A" w:rsidR="00C7118D" w:rsidRPr="00BA0066" w:rsidRDefault="00BA22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First Semester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40E8CE3" w14:textId="54DE7A41" w:rsidR="0099256C" w:rsidRPr="00BA0066" w:rsidRDefault="001849B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第二學期</w:t>
            </w:r>
          </w:p>
          <w:p w14:paraId="5AF47C49" w14:textId="4F662BA3" w:rsidR="006842A9" w:rsidRPr="00BA0066" w:rsidRDefault="00BA22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A0066">
              <w:rPr>
                <w:rFonts w:eastAsiaTheme="minorEastAsia"/>
                <w:b/>
                <w:sz w:val="20"/>
                <w:szCs w:val="20"/>
              </w:rPr>
              <w:t>Second Semester</w:t>
            </w:r>
          </w:p>
        </w:tc>
      </w:tr>
      <w:tr w:rsidR="0099256C" w:rsidRPr="00511125" w14:paraId="6B67BD53" w14:textId="77777777" w:rsidTr="00511125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CCB6496" w14:textId="18288776" w:rsidR="0099256C" w:rsidRPr="00511125" w:rsidRDefault="001849BF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必修</w:t>
            </w:r>
          </w:p>
          <w:p w14:paraId="5BC0FC28" w14:textId="4952971E" w:rsidR="004F4C13" w:rsidRPr="00511125" w:rsidRDefault="004F4C13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Compulsory</w:t>
            </w:r>
          </w:p>
          <w:p w14:paraId="51DEB6B7" w14:textId="109FC122" w:rsidR="0099256C" w:rsidRPr="00511125" w:rsidRDefault="001849BF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7DCB" w14:textId="45FDCE6A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人工智慧</w:t>
            </w:r>
          </w:p>
          <w:p w14:paraId="752AC37D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Artificial Intelligence</w:t>
            </w:r>
          </w:p>
          <w:p w14:paraId="049A7E16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C638" w14:textId="02CCCD94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深度學習</w:t>
            </w:r>
          </w:p>
          <w:p w14:paraId="7E381CF8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Deep Learning</w:t>
            </w:r>
          </w:p>
          <w:p w14:paraId="49BC5300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F90C" w14:textId="706244C5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碩士論文</w:t>
            </w:r>
          </w:p>
          <w:p w14:paraId="3107173A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Thesis</w:t>
            </w:r>
          </w:p>
          <w:p w14:paraId="7812EC0D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A2B7" w14:textId="68F48AD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碩士論文</w:t>
            </w:r>
          </w:p>
          <w:p w14:paraId="78CD00D9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Thesis</w:t>
            </w:r>
          </w:p>
          <w:p w14:paraId="6BA671C7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</w:tr>
      <w:tr w:rsidR="0099256C" w:rsidRPr="00511125" w14:paraId="24678AEC" w14:textId="77777777" w:rsidTr="00511125">
        <w:trPr>
          <w:trHeight w:val="582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5D717DC" w14:textId="77777777" w:rsidR="0099256C" w:rsidRPr="00511125" w:rsidRDefault="0099256C" w:rsidP="0051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0C65" w14:textId="1850EC08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科技論文閱讀與寫作</w:t>
            </w:r>
          </w:p>
          <w:p w14:paraId="62FF0B91" w14:textId="4FD23CCE" w:rsidR="00B03984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Technical Reading and Writing</w:t>
            </w:r>
          </w:p>
          <w:p w14:paraId="4DD73E61" w14:textId="37F8E892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2-0-</w:t>
            </w:r>
            <w:r w:rsidR="00030DFD" w:rsidRPr="005111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F836" w14:textId="5B9DF7E0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人工智慧書報討論</w:t>
            </w:r>
            <w:r w:rsidRPr="00511125">
              <w:rPr>
                <w:rFonts w:eastAsiaTheme="minorEastAsia"/>
                <w:sz w:val="20"/>
                <w:szCs w:val="20"/>
              </w:rPr>
              <w:t>(I)</w:t>
            </w:r>
          </w:p>
          <w:p w14:paraId="4FBF1BD0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Seminar in Artificial Intelligence (I)</w:t>
            </w:r>
          </w:p>
          <w:p w14:paraId="719ADF7D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2-0-2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B1F3" w14:textId="17F9D749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人工智慧書報討論</w:t>
            </w:r>
            <w:r w:rsidRPr="00511125">
              <w:rPr>
                <w:rFonts w:eastAsiaTheme="minorEastAsia"/>
                <w:sz w:val="20"/>
                <w:szCs w:val="20"/>
              </w:rPr>
              <w:t>(II)</w:t>
            </w:r>
          </w:p>
          <w:p w14:paraId="13C394B7" w14:textId="2061D3BE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Seminar in Artificial Intelligence</w:t>
            </w:r>
            <w:r w:rsidR="007515FC">
              <w:rPr>
                <w:rFonts w:eastAsiaTheme="minorEastAsia"/>
                <w:sz w:val="20"/>
                <w:szCs w:val="20"/>
              </w:rPr>
              <w:t xml:space="preserve"> </w:t>
            </w:r>
            <w:r w:rsidRPr="00511125">
              <w:rPr>
                <w:rFonts w:eastAsiaTheme="minorEastAsia"/>
                <w:sz w:val="20"/>
                <w:szCs w:val="20"/>
              </w:rPr>
              <w:t>(II)</w:t>
            </w:r>
          </w:p>
          <w:p w14:paraId="512CF75D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2-0-2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7E2E" w14:textId="77777777" w:rsidR="0099256C" w:rsidRPr="00511125" w:rsidRDefault="0099256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9256C" w:rsidRPr="00511125" w14:paraId="42B3C32D" w14:textId="77777777" w:rsidTr="00511125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EA367F7" w14:textId="57D32FD0" w:rsidR="004F4C13" w:rsidRPr="00511125" w:rsidRDefault="001849BF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選修</w:t>
            </w:r>
          </w:p>
          <w:p w14:paraId="33493BE7" w14:textId="0D05B2A7" w:rsidR="0099256C" w:rsidRPr="00511125" w:rsidRDefault="004F4C13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11125">
              <w:rPr>
                <w:b/>
                <w:sz w:val="20"/>
                <w:szCs w:val="20"/>
              </w:rPr>
              <w:t xml:space="preserve"> </w:t>
            </w:r>
            <w:r w:rsidRPr="00511125">
              <w:rPr>
                <w:rFonts w:eastAsiaTheme="minorEastAsia"/>
                <w:b/>
                <w:sz w:val="20"/>
                <w:szCs w:val="20"/>
              </w:rPr>
              <w:t>Elective</w:t>
            </w:r>
          </w:p>
          <w:p w14:paraId="1B8BE14A" w14:textId="77777777" w:rsidR="0099256C" w:rsidRPr="00511125" w:rsidRDefault="001849BF" w:rsidP="00511125">
            <w:pPr>
              <w:ind w:leftChars="-55" w:left="-132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04E9B96" w14:textId="282618A3" w:rsidR="0099256C" w:rsidRPr="00511125" w:rsidRDefault="001849BF" w:rsidP="0051112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  <w:shd w:val="clear" w:color="auto" w:fill="FFF2CC" w:themeFill="accent4" w:themeFillTint="33"/>
              </w:rPr>
              <w:t>理論與應用領域</w:t>
            </w:r>
            <w:r w:rsidR="00DF43F0" w:rsidRPr="00511125">
              <w:rPr>
                <w:rFonts w:eastAsiaTheme="minorEastAsia"/>
                <w:b/>
                <w:sz w:val="20"/>
                <w:szCs w:val="20"/>
                <w:shd w:val="clear" w:color="auto" w:fill="FFF2CC" w:themeFill="accent4" w:themeFillTint="33"/>
              </w:rPr>
              <w:t>Theory and Application Field</w:t>
            </w:r>
          </w:p>
        </w:tc>
      </w:tr>
      <w:tr w:rsidR="0099256C" w:rsidRPr="00511125" w14:paraId="3019F710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5536E97" w14:textId="77777777" w:rsidR="0099256C" w:rsidRPr="00511125" w:rsidRDefault="0099256C" w:rsidP="0051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5724" w14:textId="2DA1C464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資料探</w:t>
            </w:r>
            <w:proofErr w:type="gramStart"/>
            <w:r w:rsidRPr="00511125">
              <w:rPr>
                <w:rFonts w:eastAsiaTheme="minorEastAsia"/>
                <w:sz w:val="20"/>
                <w:szCs w:val="20"/>
              </w:rPr>
              <w:t>勘</w:t>
            </w:r>
            <w:proofErr w:type="gramEnd"/>
          </w:p>
          <w:p w14:paraId="1009FA70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Data Mining</w:t>
            </w:r>
          </w:p>
          <w:p w14:paraId="69D965FD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89CE" w14:textId="0D2BA615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機器學習</w:t>
            </w:r>
          </w:p>
          <w:p w14:paraId="7EF57714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Machine Learning</w:t>
            </w:r>
          </w:p>
          <w:p w14:paraId="29E632E7" w14:textId="77777777" w:rsidR="0099256C" w:rsidRPr="00511125" w:rsidRDefault="001849B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0F6A" w14:textId="189F5F3C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人工智慧於財務金融</w:t>
            </w:r>
          </w:p>
          <w:p w14:paraId="08D93C2A" w14:textId="77777777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Artificial Intelligence in Finance</w:t>
            </w:r>
          </w:p>
          <w:p w14:paraId="65B34F65" w14:textId="10E5C4E4" w:rsidR="0099256C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9137" w14:textId="36A7CE60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人機互動</w:t>
            </w:r>
          </w:p>
          <w:p w14:paraId="42A3AC3E" w14:textId="77777777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Human-Computer Interaction</w:t>
            </w:r>
          </w:p>
          <w:p w14:paraId="5B5D9495" w14:textId="675B5A65" w:rsidR="0099256C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</w:tr>
      <w:tr w:rsidR="00B07EB6" w:rsidRPr="00511125" w14:paraId="3F9131EF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F27FFF8" w14:textId="77777777" w:rsidR="00B07EB6" w:rsidRPr="00511125" w:rsidRDefault="00B07EB6" w:rsidP="0051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254C" w14:textId="77777777" w:rsidR="002C74A4" w:rsidRPr="002C74A4" w:rsidRDefault="002C74A4" w:rsidP="002C74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C74A4">
              <w:rPr>
                <w:rFonts w:eastAsiaTheme="minorEastAsia" w:hint="eastAsia"/>
                <w:sz w:val="20"/>
                <w:szCs w:val="20"/>
              </w:rPr>
              <w:t>高等資料結構與演算法</w:t>
            </w:r>
          </w:p>
          <w:p w14:paraId="16576E6E" w14:textId="108B3E86" w:rsidR="002C74A4" w:rsidRDefault="002C74A4" w:rsidP="002C74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C74A4">
              <w:rPr>
                <w:rFonts w:eastAsiaTheme="minorEastAsia"/>
                <w:sz w:val="20"/>
                <w:szCs w:val="20"/>
              </w:rPr>
              <w:t xml:space="preserve">Advanced Data Structures and </w:t>
            </w:r>
            <w:r w:rsidR="00294B60">
              <w:rPr>
                <w:rFonts w:eastAsiaTheme="minorEastAsia"/>
                <w:sz w:val="20"/>
                <w:szCs w:val="20"/>
              </w:rPr>
              <w:t>a</w:t>
            </w:r>
            <w:r w:rsidRPr="002C74A4">
              <w:rPr>
                <w:rFonts w:eastAsiaTheme="minorEastAsia"/>
                <w:sz w:val="20"/>
                <w:szCs w:val="20"/>
              </w:rPr>
              <w:t xml:space="preserve">lgorithms </w:t>
            </w:r>
          </w:p>
          <w:p w14:paraId="1399B735" w14:textId="60898245" w:rsidR="00B07EB6" w:rsidRPr="00511125" w:rsidRDefault="00B07EB6" w:rsidP="002C74A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2714" w14:textId="750C7F0F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最佳化理論與應用</w:t>
            </w:r>
          </w:p>
          <w:p w14:paraId="6BE5CDEE" w14:textId="77777777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Optimization Theory and Applications</w:t>
            </w:r>
          </w:p>
          <w:p w14:paraId="6A1A0EFB" w14:textId="77777777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00B2" w14:textId="2A7F37D9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人工智慧於資訊安全</w:t>
            </w:r>
          </w:p>
          <w:p w14:paraId="5026A479" w14:textId="77777777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Artificial Intelligence in Computer Security</w:t>
            </w:r>
          </w:p>
          <w:p w14:paraId="11AAAFDA" w14:textId="7580A0CD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1190" w14:textId="3F054EF8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511125">
              <w:rPr>
                <w:rFonts w:eastAsiaTheme="minorEastAsia"/>
                <w:sz w:val="20"/>
                <w:szCs w:val="20"/>
              </w:rPr>
              <w:t>物聯網</w:t>
            </w:r>
            <w:proofErr w:type="gramEnd"/>
            <w:r w:rsidRPr="00511125">
              <w:rPr>
                <w:rFonts w:eastAsiaTheme="minorEastAsia"/>
                <w:sz w:val="20"/>
                <w:szCs w:val="20"/>
              </w:rPr>
              <w:t>應用</w:t>
            </w:r>
          </w:p>
          <w:p w14:paraId="670E7C6E" w14:textId="77777777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Applications of Internet of Things</w:t>
            </w:r>
          </w:p>
          <w:p w14:paraId="48FA2604" w14:textId="31C86DDD" w:rsidR="00B07EB6" w:rsidRPr="00511125" w:rsidRDefault="00B07EB6" w:rsidP="00B07EB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</w:tr>
      <w:tr w:rsidR="00F56475" w:rsidRPr="00511125" w14:paraId="09622181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35666E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F453" w14:textId="1FC23974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決策分析</w:t>
            </w:r>
          </w:p>
          <w:p w14:paraId="55941B79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Decision Analysis</w:t>
            </w:r>
          </w:p>
          <w:p w14:paraId="7F435348" w14:textId="2DEECC99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D52B" w14:textId="3B0674C2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分散式計算</w:t>
            </w:r>
          </w:p>
          <w:p w14:paraId="61F6D0E0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Distributed Computing</w:t>
            </w:r>
          </w:p>
          <w:p w14:paraId="70F61431" w14:textId="54B7FDB0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297D" w14:textId="2CC4CEC2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人工智慧於醫療</w:t>
            </w:r>
          </w:p>
          <w:p w14:paraId="60358C61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Artificial Intelligence in Medicine</w:t>
            </w:r>
          </w:p>
          <w:p w14:paraId="543EB494" w14:textId="01575BA1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01DB" w14:textId="7C96BF51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94B60" w:rsidRPr="00511125" w14:paraId="404EEC02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1F46929" w14:textId="77777777" w:rsidR="00294B60" w:rsidRPr="00511125" w:rsidRDefault="00294B60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F2BA" w14:textId="77777777" w:rsidR="00294B60" w:rsidRPr="00511125" w:rsidRDefault="00294B60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D525" w14:textId="59DF2E80" w:rsidR="00294B60" w:rsidRPr="00484850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84850">
              <w:rPr>
                <w:rFonts w:eastAsiaTheme="minorEastAsia" w:hint="eastAsia"/>
                <w:sz w:val="20"/>
                <w:szCs w:val="20"/>
              </w:rPr>
              <w:t>人工智慧</w:t>
            </w:r>
            <w:r w:rsidR="00131F1F" w:rsidRPr="00484850">
              <w:rPr>
                <w:rFonts w:eastAsiaTheme="minorEastAsia" w:hint="eastAsia"/>
                <w:sz w:val="20"/>
                <w:szCs w:val="20"/>
              </w:rPr>
              <w:t>之</w:t>
            </w:r>
            <w:r w:rsidRPr="00484850">
              <w:rPr>
                <w:rFonts w:eastAsiaTheme="minorEastAsia" w:hint="eastAsia"/>
                <w:sz w:val="20"/>
                <w:szCs w:val="20"/>
              </w:rPr>
              <w:t>數學基礎</w:t>
            </w:r>
          </w:p>
          <w:p w14:paraId="4384A9A8" w14:textId="5AA3788A" w:rsidR="00294B60" w:rsidRPr="00484850" w:rsidRDefault="00F26C06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84850">
              <w:rPr>
                <w:rFonts w:eastAsiaTheme="minorEastAsia"/>
                <w:sz w:val="20"/>
                <w:szCs w:val="20"/>
              </w:rPr>
              <w:t>Mathematics</w:t>
            </w:r>
            <w:r w:rsidR="00294B60" w:rsidRPr="00484850">
              <w:rPr>
                <w:rFonts w:eastAsiaTheme="minorEastAsia"/>
                <w:sz w:val="20"/>
                <w:szCs w:val="20"/>
              </w:rPr>
              <w:t xml:space="preserve"> for Artificial Intelligence</w:t>
            </w:r>
          </w:p>
          <w:p w14:paraId="1CD6C98D" w14:textId="536D7B3B" w:rsidR="00294B60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84850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E2FD" w14:textId="77777777" w:rsidR="00294B60" w:rsidRPr="00511125" w:rsidRDefault="00294B60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E9AA" w14:textId="77777777" w:rsidR="00294B60" w:rsidRPr="00511125" w:rsidRDefault="00294B60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56475" w:rsidRPr="00511125" w14:paraId="1995FE72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0CB0B1D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876332C" w14:textId="35E42EA0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電腦視覺領域</w:t>
            </w:r>
            <w:r w:rsidRPr="00511125">
              <w:rPr>
                <w:rFonts w:eastAsiaTheme="minorEastAsia"/>
                <w:b/>
                <w:sz w:val="20"/>
                <w:szCs w:val="20"/>
              </w:rPr>
              <w:t>Computer Vision Field</w:t>
            </w:r>
          </w:p>
        </w:tc>
      </w:tr>
      <w:tr w:rsidR="00F56475" w:rsidRPr="00511125" w14:paraId="071E0C26" w14:textId="77777777" w:rsidTr="00511125">
        <w:trPr>
          <w:trHeight w:val="409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A4F1EA0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E86F" w14:textId="4591580D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數位影像處理</w:t>
            </w:r>
          </w:p>
          <w:p w14:paraId="4FFFADC2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Digital Image Processing</w:t>
            </w:r>
          </w:p>
          <w:p w14:paraId="17E070A3" w14:textId="1EB9D79A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30BA" w14:textId="6314E8CC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4D4B" w14:textId="71D410EE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 w:hint="eastAsia"/>
                <w:sz w:val="20"/>
                <w:szCs w:val="20"/>
              </w:rPr>
              <w:t>高等</w:t>
            </w:r>
            <w:r w:rsidRPr="00511125">
              <w:rPr>
                <w:rFonts w:eastAsiaTheme="minorEastAsia"/>
                <w:sz w:val="20"/>
                <w:szCs w:val="20"/>
              </w:rPr>
              <w:t>電腦視覺</w:t>
            </w:r>
          </w:p>
          <w:p w14:paraId="58C72224" w14:textId="2E0D8E43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 w:hint="eastAsia"/>
                <w:sz w:val="20"/>
                <w:szCs w:val="20"/>
              </w:rPr>
              <w:t>Ad</w:t>
            </w:r>
            <w:r w:rsidRPr="00511125">
              <w:rPr>
                <w:rFonts w:eastAsiaTheme="minorEastAsia"/>
                <w:sz w:val="20"/>
                <w:szCs w:val="20"/>
              </w:rPr>
              <w:t>vanced Computer Vision</w:t>
            </w:r>
          </w:p>
          <w:p w14:paraId="43BCA58B" w14:textId="4AC48FF9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A628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56475" w:rsidRPr="00511125" w14:paraId="19B58C7D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C4C973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6710ABB" w14:textId="0DDD77AF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自然語言領域</w:t>
            </w:r>
            <w:r w:rsidRPr="00511125">
              <w:rPr>
                <w:rFonts w:eastAsiaTheme="minorEastAsia"/>
                <w:b/>
                <w:sz w:val="20"/>
                <w:szCs w:val="20"/>
              </w:rPr>
              <w:t>Natural Language Field</w:t>
            </w:r>
          </w:p>
        </w:tc>
      </w:tr>
      <w:tr w:rsidR="00F56475" w:rsidRPr="00511125" w14:paraId="2F88EEBE" w14:textId="77777777" w:rsidTr="00511125">
        <w:trPr>
          <w:trHeight w:val="368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4DB681B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C5B3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159C" w14:textId="578F348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自然語言處理</w:t>
            </w:r>
          </w:p>
          <w:p w14:paraId="0E1BDC6A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Natural Language Processing</w:t>
            </w:r>
          </w:p>
          <w:p w14:paraId="39EE4177" w14:textId="5DE380B5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EAAC" w14:textId="148649A3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7A7E" w14:textId="46DED7E4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56475" w:rsidRPr="00511125" w14:paraId="1C131421" w14:textId="77777777" w:rsidTr="00511125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33BC6FE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DBB31" w14:textId="044539F6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b/>
                <w:sz w:val="20"/>
                <w:szCs w:val="20"/>
              </w:rPr>
              <w:t>機器人領域</w:t>
            </w:r>
            <w:r w:rsidRPr="00511125">
              <w:rPr>
                <w:rFonts w:eastAsiaTheme="minorEastAsia"/>
                <w:b/>
                <w:sz w:val="20"/>
                <w:szCs w:val="20"/>
              </w:rPr>
              <w:t>Robotic Field</w:t>
            </w:r>
          </w:p>
        </w:tc>
      </w:tr>
      <w:tr w:rsidR="00F56475" w:rsidRPr="00511125" w14:paraId="19F0EA7C" w14:textId="77777777" w:rsidTr="00511125">
        <w:trPr>
          <w:trHeight w:val="1431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2F7FAD9" w14:textId="77777777" w:rsidR="00F56475" w:rsidRPr="00511125" w:rsidRDefault="00F56475" w:rsidP="00F5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5" w:left="-13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2DE7" w14:textId="77777777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F774" w14:textId="76D5BC7B" w:rsidR="00F56475" w:rsidRPr="00511125" w:rsidRDefault="00F56475" w:rsidP="00F5647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B4AC" w14:textId="77777777" w:rsidR="00294B60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機器人學</w:t>
            </w:r>
          </w:p>
          <w:p w14:paraId="34F72F1C" w14:textId="77777777" w:rsidR="00294B60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Robotics</w:t>
            </w:r>
          </w:p>
          <w:p w14:paraId="0A0C8313" w14:textId="09D70C22" w:rsidR="00F56475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7B8A" w14:textId="77777777" w:rsidR="00294B60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無人機與自駕車專題</w:t>
            </w:r>
          </w:p>
          <w:p w14:paraId="4B2E3360" w14:textId="77777777" w:rsidR="00294B60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Special Topics in Unmanned Aerial Vehicles and Autonomous Vehicles</w:t>
            </w:r>
          </w:p>
          <w:p w14:paraId="1D0D1525" w14:textId="4675C656" w:rsidR="00F56475" w:rsidRPr="00511125" w:rsidRDefault="00294B60" w:rsidP="00294B6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11125">
              <w:rPr>
                <w:rFonts w:eastAsiaTheme="minorEastAsia"/>
                <w:sz w:val="20"/>
                <w:szCs w:val="20"/>
              </w:rPr>
              <w:t>3-0-3</w:t>
            </w:r>
          </w:p>
        </w:tc>
      </w:tr>
    </w:tbl>
    <w:p w14:paraId="05981944" w14:textId="750272D9" w:rsidR="007421C6" w:rsidRDefault="001849BF" w:rsidP="00511125">
      <w:pPr>
        <w:ind w:leftChars="-175" w:left="-3" w:hangingChars="177" w:hanging="417"/>
        <w:rPr>
          <w:rFonts w:ascii="Gungsuh" w:eastAsiaTheme="minorEastAsia" w:hAnsi="Gungsuh" w:cs="Gungsuh"/>
          <w:b/>
        </w:rPr>
      </w:pPr>
      <w:bookmarkStart w:id="2" w:name="_Hlk99534202"/>
      <w:r>
        <w:rPr>
          <w:rFonts w:ascii="Gungsuh" w:eastAsia="Gungsuh" w:hAnsi="Gungsuh" w:cs="Gungsuh"/>
          <w:b/>
        </w:rPr>
        <w:t>備註</w:t>
      </w:r>
      <w:r w:rsidR="002F64CA" w:rsidRPr="002F64CA">
        <w:rPr>
          <w:rFonts w:eastAsiaTheme="minorEastAsia"/>
          <w:b/>
        </w:rPr>
        <w:t>Notes</w:t>
      </w:r>
      <w:r>
        <w:rPr>
          <w:rFonts w:ascii="Gungsuh" w:eastAsia="Gungsuh" w:hAnsi="Gungsuh" w:cs="Gungsuh"/>
          <w:b/>
        </w:rPr>
        <w:t>：</w:t>
      </w:r>
    </w:p>
    <w:bookmarkEnd w:id="2"/>
    <w:p w14:paraId="70F9938B" w14:textId="77777777" w:rsidR="00087507" w:rsidRDefault="00087507" w:rsidP="00087507">
      <w:pPr>
        <w:pStyle w:val="a4"/>
        <w:numPr>
          <w:ilvl w:val="0"/>
          <w:numId w:val="5"/>
        </w:numPr>
        <w:snapToGrid w:val="0"/>
        <w:ind w:leftChars="0" w:left="437" w:right="-28" w:hanging="336"/>
        <w:jc w:val="both"/>
        <w:rPr>
          <w:b/>
        </w:rPr>
      </w:pPr>
      <w:r w:rsidRPr="009D3F23">
        <w:rPr>
          <w:rFonts w:ascii="新細明體" w:hAnsi="新細明體" w:hint="eastAsia"/>
        </w:rPr>
        <w:t>本所承認外系研究所課程相同或相近且以英文授課之課程學分</w:t>
      </w:r>
      <w:r>
        <w:rPr>
          <w:rFonts w:ascii="新細明體" w:hAnsi="新細明體" w:hint="eastAsia"/>
        </w:rPr>
        <w:t>，</w:t>
      </w:r>
      <w:r w:rsidRPr="009D3F23">
        <w:rPr>
          <w:rFonts w:ascii="新細明體" w:hAnsi="新細明體" w:hint="eastAsia"/>
        </w:rPr>
        <w:t>其餘英文授課</w:t>
      </w:r>
      <w:proofErr w:type="gramStart"/>
      <w:r w:rsidRPr="009D3F23">
        <w:rPr>
          <w:rFonts w:ascii="新細明體" w:hAnsi="新細明體" w:hint="eastAsia"/>
        </w:rPr>
        <w:t>之外系</w:t>
      </w:r>
      <w:proofErr w:type="gramEnd"/>
      <w:r w:rsidRPr="009D3F23">
        <w:rPr>
          <w:rFonts w:ascii="新細明體" w:hAnsi="新細明體" w:hint="eastAsia"/>
        </w:rPr>
        <w:t>課程以六學分為限。</w:t>
      </w:r>
    </w:p>
    <w:p w14:paraId="319E29B8" w14:textId="77777777" w:rsidR="00087507" w:rsidRPr="00625A5F" w:rsidRDefault="00087507" w:rsidP="00087507">
      <w:pPr>
        <w:pBdr>
          <w:top w:val="nil"/>
          <w:left w:val="nil"/>
          <w:bottom w:val="nil"/>
          <w:right w:val="nil"/>
          <w:between w:val="nil"/>
        </w:pBdr>
        <w:snapToGrid w:val="0"/>
        <w:ind w:left="437" w:firstLineChars="5" w:firstLine="12"/>
        <w:rPr>
          <w:color w:val="000000"/>
        </w:rPr>
      </w:pPr>
      <w:r w:rsidRPr="00625A5F">
        <w:rPr>
          <w:bCs/>
        </w:rPr>
        <w:t>IAI department admits the credit</w:t>
      </w:r>
      <w:r>
        <w:rPr>
          <w:bCs/>
        </w:rPr>
        <w:t>s</w:t>
      </w:r>
      <w:r w:rsidRPr="00625A5F">
        <w:rPr>
          <w:bCs/>
        </w:rPr>
        <w:t xml:space="preserve"> of all</w:t>
      </w:r>
      <w:r>
        <w:rPr>
          <w:bCs/>
        </w:rPr>
        <w:t xml:space="preserve"> the</w:t>
      </w:r>
      <w:r w:rsidRPr="00625A5F">
        <w:rPr>
          <w:bCs/>
        </w:rPr>
        <w:t xml:space="preserve"> courses with the same or similar </w:t>
      </w:r>
      <w:r>
        <w:rPr>
          <w:rFonts w:hint="eastAsia"/>
          <w:bCs/>
        </w:rPr>
        <w:t>t</w:t>
      </w:r>
      <w:r>
        <w:rPr>
          <w:bCs/>
        </w:rPr>
        <w:t xml:space="preserve">itles with IAI’s </w:t>
      </w:r>
      <w:r w:rsidRPr="00625A5F">
        <w:rPr>
          <w:bCs/>
        </w:rPr>
        <w:t>from other departments</w:t>
      </w:r>
      <w:r>
        <w:rPr>
          <w:bCs/>
        </w:rPr>
        <w:t xml:space="preserve">. Otherwise, </w:t>
      </w:r>
      <w:r w:rsidRPr="00625A5F">
        <w:rPr>
          <w:bCs/>
        </w:rPr>
        <w:t>other courses from other departments are admitted for 6 credits at most.</w:t>
      </w:r>
      <w:r>
        <w:rPr>
          <w:bCs/>
        </w:rPr>
        <w:t xml:space="preserve"> The admitted courses must be taught in English.</w:t>
      </w:r>
    </w:p>
    <w:p w14:paraId="1BB33E5B" w14:textId="77777777" w:rsidR="00087507" w:rsidRPr="009D3F23" w:rsidRDefault="00087507" w:rsidP="00087507">
      <w:pPr>
        <w:pStyle w:val="a4"/>
        <w:numPr>
          <w:ilvl w:val="0"/>
          <w:numId w:val="5"/>
        </w:numPr>
        <w:snapToGrid w:val="0"/>
        <w:ind w:leftChars="0" w:left="437" w:right="-28" w:hanging="336"/>
        <w:jc w:val="both"/>
        <w:rPr>
          <w:rFonts w:ascii="新細明體" w:hAnsi="新細明體" w:cs="Gungsuh"/>
          <w:color w:val="000000"/>
        </w:rPr>
      </w:pPr>
      <w:r w:rsidRPr="009D3F23">
        <w:rPr>
          <w:rFonts w:ascii="新細明體" w:hAnsi="新細明體" w:cs="Gungsuh" w:hint="eastAsia"/>
          <w:color w:val="000000"/>
        </w:rPr>
        <w:t>碩士班英語畢業門檻為</w:t>
      </w:r>
      <w:proofErr w:type="gramStart"/>
      <w:r w:rsidRPr="009D3F23">
        <w:rPr>
          <w:rFonts w:ascii="新細明體" w:hAnsi="新細明體" w:cs="Gungsuh" w:hint="eastAsia"/>
          <w:color w:val="000000"/>
        </w:rPr>
        <w:t>新多益</w:t>
      </w:r>
      <w:proofErr w:type="gramEnd"/>
      <w:r w:rsidRPr="009D3F23">
        <w:rPr>
          <w:rFonts w:ascii="新細明體" w:hAnsi="新細明體" w:cs="Gungsuh" w:hint="eastAsia"/>
          <w:color w:val="000000"/>
        </w:rPr>
        <w:t>（NEW TOEIC）測驗成績7</w:t>
      </w:r>
      <w:r w:rsidRPr="009D3F23">
        <w:rPr>
          <w:rFonts w:ascii="新細明體" w:hAnsi="新細明體" w:cs="Gungsuh"/>
          <w:color w:val="000000"/>
        </w:rPr>
        <w:t>00</w:t>
      </w:r>
      <w:r w:rsidRPr="009D3F23">
        <w:rPr>
          <w:rFonts w:ascii="新細明體" w:hAnsi="新細明體" w:cs="Gungsuh" w:hint="eastAsia"/>
          <w:color w:val="000000"/>
        </w:rPr>
        <w:t>分以上或其他具同等效力之</w:t>
      </w:r>
      <w:r w:rsidRPr="009D3F23">
        <w:rPr>
          <w:rFonts w:ascii="新細明體" w:hAnsi="新細明體" w:cs="Gungsuh" w:hint="eastAsia"/>
          <w:color w:val="000000"/>
        </w:rPr>
        <w:lastRenderedPageBreak/>
        <w:t>英語、第二外語成績證明</w:t>
      </w:r>
      <w:r>
        <w:rPr>
          <w:rFonts w:ascii="新細明體" w:hAnsi="新細明體" w:cs="Gungsuh" w:hint="eastAsia"/>
          <w:color w:val="000000"/>
        </w:rPr>
        <w:t>。</w:t>
      </w:r>
    </w:p>
    <w:p w14:paraId="69C75403" w14:textId="636E08CF" w:rsidR="00511125" w:rsidRPr="007421C6" w:rsidRDefault="00087507" w:rsidP="00087507">
      <w:pPr>
        <w:pBdr>
          <w:top w:val="nil"/>
          <w:left w:val="nil"/>
          <w:bottom w:val="nil"/>
          <w:right w:val="nil"/>
          <w:between w:val="nil"/>
        </w:pBdr>
        <w:snapToGrid w:val="0"/>
        <w:ind w:left="437" w:firstLineChars="5" w:firstLine="12"/>
        <w:jc w:val="both"/>
        <w:rPr>
          <w:rFonts w:eastAsiaTheme="minorEastAsia"/>
        </w:rPr>
      </w:pPr>
      <w:r w:rsidRPr="009D3F23">
        <w:t xml:space="preserve">Postgraduates </w:t>
      </w:r>
      <w:r>
        <w:t>need</w:t>
      </w:r>
      <w:r w:rsidRPr="009D3F23">
        <w:t xml:space="preserve"> to reach </w:t>
      </w:r>
      <w:r>
        <w:t xml:space="preserve">one of </w:t>
      </w:r>
      <w:r w:rsidRPr="009D3F23">
        <w:t xml:space="preserve">the </w:t>
      </w:r>
      <w:r>
        <w:t>requirements</w:t>
      </w:r>
      <w:r w:rsidRPr="009D3F23">
        <w:t xml:space="preserve"> for English</w:t>
      </w:r>
      <w:r>
        <w:t xml:space="preserve"> ability</w:t>
      </w:r>
      <w:r w:rsidRPr="009D3F23">
        <w:t xml:space="preserve"> before graduation</w:t>
      </w:r>
      <w:r>
        <w:t>: (</w:t>
      </w:r>
      <w:r w:rsidRPr="009D3F23">
        <w:t>1</w:t>
      </w:r>
      <w:r>
        <w:t>)</w:t>
      </w:r>
      <w:r w:rsidRPr="009D3F23">
        <w:t xml:space="preserve"> TOEIC score </w:t>
      </w:r>
      <w:r>
        <w:t xml:space="preserve">of </w:t>
      </w:r>
      <w:r w:rsidRPr="009D3F23">
        <w:t>700 or above</w:t>
      </w:r>
      <w:r>
        <w:t>,</w:t>
      </w:r>
      <w:r w:rsidRPr="009D3F23">
        <w:t xml:space="preserve"> </w:t>
      </w:r>
      <w:r>
        <w:t>(</w:t>
      </w:r>
      <w:r w:rsidRPr="009D3F23">
        <w:t>2</w:t>
      </w:r>
      <w:r>
        <w:t>)</w:t>
      </w:r>
      <w:r w:rsidRPr="00205F98">
        <w:t xml:space="preserve"> </w:t>
      </w:r>
      <w:r>
        <w:t xml:space="preserve">equivalent to </w:t>
      </w:r>
      <w:r w:rsidRPr="009D3F23">
        <w:t>CEFR B2 or above</w:t>
      </w:r>
      <w:r>
        <w:t>,</w:t>
      </w:r>
      <w:r w:rsidRPr="009D3F23">
        <w:t xml:space="preserve">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</w:t>
      </w:r>
      <w:r w:rsidRPr="009D3F23">
        <w:t>Second foreign language can be an alternative to English.</w:t>
      </w:r>
    </w:p>
    <w:sectPr w:rsidR="00511125" w:rsidRPr="007421C6" w:rsidSect="00F6781F">
      <w:headerReference w:type="default" r:id="rId8"/>
      <w:footerReference w:type="default" r:id="rId9"/>
      <w:pgSz w:w="11906" w:h="16838" w:code="9"/>
      <w:pgMar w:top="1134" w:right="1134" w:bottom="1134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AC7B" w14:textId="77777777" w:rsidR="00633D94" w:rsidRDefault="00633D94" w:rsidP="00030DFD">
      <w:r>
        <w:separator/>
      </w:r>
    </w:p>
  </w:endnote>
  <w:endnote w:type="continuationSeparator" w:id="0">
    <w:p w14:paraId="0B6C5562" w14:textId="77777777" w:rsidR="00633D94" w:rsidRDefault="00633D94" w:rsidP="000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2665" w14:textId="4B9120A3" w:rsidR="00FB40C6" w:rsidRDefault="00633D94">
    <w:pPr>
      <w:pStyle w:val="a7"/>
      <w:jc w:val="center"/>
    </w:pPr>
    <w:sdt>
      <w:sdtPr>
        <w:id w:val="-1247647020"/>
        <w:docPartObj>
          <w:docPartGallery w:val="Page Numbers (Bottom of Page)"/>
          <w:docPartUnique/>
        </w:docPartObj>
      </w:sdtPr>
      <w:sdtEndPr/>
      <w:sdtContent>
        <w:r w:rsidR="00FB40C6">
          <w:fldChar w:fldCharType="begin"/>
        </w:r>
        <w:r w:rsidR="00FB40C6">
          <w:instrText>PAGE   \* MERGEFORMAT</w:instrText>
        </w:r>
        <w:r w:rsidR="00FB40C6">
          <w:fldChar w:fldCharType="separate"/>
        </w:r>
        <w:r w:rsidR="00131F1F" w:rsidRPr="00131F1F">
          <w:rPr>
            <w:noProof/>
            <w:lang w:val="zh-TW"/>
          </w:rPr>
          <w:t>2</w:t>
        </w:r>
        <w:r w:rsidR="00FB40C6">
          <w:fldChar w:fldCharType="end"/>
        </w:r>
      </w:sdtContent>
    </w:sdt>
  </w:p>
  <w:p w14:paraId="49F1E9ED" w14:textId="77777777" w:rsidR="00FB40C6" w:rsidRDefault="00FB40C6" w:rsidP="00FB40C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F298" w14:textId="77777777" w:rsidR="00633D94" w:rsidRDefault="00633D94" w:rsidP="00030DFD">
      <w:r>
        <w:separator/>
      </w:r>
    </w:p>
  </w:footnote>
  <w:footnote w:type="continuationSeparator" w:id="0">
    <w:p w14:paraId="7E660C62" w14:textId="77777777" w:rsidR="00633D94" w:rsidRDefault="00633D94" w:rsidP="0003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E982" w14:textId="473489B9" w:rsidR="00511125" w:rsidRDefault="00511125" w:rsidP="00511125">
    <w:pPr>
      <w:pStyle w:val="a5"/>
      <w:wordWrap w:val="0"/>
      <w:jc w:val="right"/>
      <w:rPr>
        <w:b/>
      </w:rPr>
    </w:pPr>
    <w:r w:rsidRPr="00D81E31">
      <w:rPr>
        <w:rFonts w:hint="eastAsia"/>
        <w:b/>
      </w:rPr>
      <w:t>202</w:t>
    </w:r>
    <w:r>
      <w:rPr>
        <w:rFonts w:hint="eastAsia"/>
        <w:b/>
      </w:rPr>
      <w:t>2</w:t>
    </w:r>
    <w:r w:rsidRPr="00D81E31">
      <w:rPr>
        <w:rFonts w:hint="eastAsia"/>
        <w:b/>
      </w:rPr>
      <w:t>.04.0</w:t>
    </w:r>
    <w:r>
      <w:rPr>
        <w:rFonts w:hint="eastAsia"/>
        <w:b/>
      </w:rPr>
      <w:t>8</w:t>
    </w:r>
    <w:r w:rsidRPr="00D81E31">
      <w:rPr>
        <w:rFonts w:hint="eastAsia"/>
        <w:b/>
      </w:rPr>
      <w:t>訂</w:t>
    </w:r>
    <w:r>
      <w:rPr>
        <w:rFonts w:hint="eastAsia"/>
        <w:b/>
      </w:rPr>
      <w:t>定</w:t>
    </w:r>
  </w:p>
  <w:p w14:paraId="72731617" w14:textId="00DA390E" w:rsidR="00511125" w:rsidRPr="00D81E31" w:rsidRDefault="00511125" w:rsidP="00511125">
    <w:pPr>
      <w:pStyle w:val="a5"/>
      <w:jc w:val="right"/>
    </w:pPr>
    <w:r w:rsidRPr="00D81E31">
      <w:t>Date last revised: 0</w:t>
    </w:r>
    <w:r w:rsidRPr="00D81E31">
      <w:rPr>
        <w:rFonts w:hint="eastAsia"/>
      </w:rPr>
      <w:t>4</w:t>
    </w:r>
    <w:r w:rsidRPr="00D81E31">
      <w:t>/0</w:t>
    </w:r>
    <w:r>
      <w:rPr>
        <w:rFonts w:hint="eastAsia"/>
      </w:rPr>
      <w:t>8</w:t>
    </w:r>
    <w:r w:rsidRPr="00D81E31">
      <w:t>/202</w:t>
    </w:r>
    <w:r>
      <w:rPr>
        <w:rFonts w:hint="eastAsia"/>
      </w:rPr>
      <w:t>2</w:t>
    </w:r>
  </w:p>
  <w:p w14:paraId="4933829D" w14:textId="77777777" w:rsidR="00511125" w:rsidRDefault="005111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C6B"/>
    <w:multiLevelType w:val="hybridMultilevel"/>
    <w:tmpl w:val="F668A4AE"/>
    <w:lvl w:ilvl="0" w:tplc="5EDC73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40D69"/>
    <w:multiLevelType w:val="multilevel"/>
    <w:tmpl w:val="4F44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885FB8"/>
    <w:multiLevelType w:val="hybridMultilevel"/>
    <w:tmpl w:val="C62E6EB8"/>
    <w:lvl w:ilvl="0" w:tplc="0B10D5CC">
      <w:start w:val="1"/>
      <w:numFmt w:val="decimal"/>
      <w:lvlText w:val="%1."/>
      <w:lvlJc w:val="left"/>
      <w:pPr>
        <w:ind w:left="840" w:hanging="480"/>
      </w:pPr>
      <w:rPr>
        <w:rFonts w:ascii="Times New Roman" w:eastAsia="標楷體" w:hAnsi="Times New Roman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24E4F35"/>
    <w:multiLevelType w:val="hybridMultilevel"/>
    <w:tmpl w:val="9226321C"/>
    <w:lvl w:ilvl="0" w:tplc="5EDC73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A365AA"/>
    <w:multiLevelType w:val="hybridMultilevel"/>
    <w:tmpl w:val="F668A4AE"/>
    <w:lvl w:ilvl="0" w:tplc="5EDC73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6C"/>
    <w:rsid w:val="000017D1"/>
    <w:rsid w:val="000115AD"/>
    <w:rsid w:val="00014BEE"/>
    <w:rsid w:val="000178FC"/>
    <w:rsid w:val="00030DFD"/>
    <w:rsid w:val="00087507"/>
    <w:rsid w:val="00131F1F"/>
    <w:rsid w:val="001420A0"/>
    <w:rsid w:val="00147517"/>
    <w:rsid w:val="001849BF"/>
    <w:rsid w:val="00191CA9"/>
    <w:rsid w:val="001F5DA1"/>
    <w:rsid w:val="00215C08"/>
    <w:rsid w:val="00225B62"/>
    <w:rsid w:val="00290D24"/>
    <w:rsid w:val="00294B60"/>
    <w:rsid w:val="002C74A4"/>
    <w:rsid w:val="002E465A"/>
    <w:rsid w:val="002F64CA"/>
    <w:rsid w:val="0032749E"/>
    <w:rsid w:val="003A1FC8"/>
    <w:rsid w:val="003D1828"/>
    <w:rsid w:val="003F3F39"/>
    <w:rsid w:val="00403EEE"/>
    <w:rsid w:val="00484850"/>
    <w:rsid w:val="004E2372"/>
    <w:rsid w:val="004F4C13"/>
    <w:rsid w:val="00511125"/>
    <w:rsid w:val="005A3300"/>
    <w:rsid w:val="005F4915"/>
    <w:rsid w:val="00633D94"/>
    <w:rsid w:val="006842A9"/>
    <w:rsid w:val="00694833"/>
    <w:rsid w:val="006A26B0"/>
    <w:rsid w:val="007421C6"/>
    <w:rsid w:val="007442FF"/>
    <w:rsid w:val="007515FC"/>
    <w:rsid w:val="00765AB9"/>
    <w:rsid w:val="00784235"/>
    <w:rsid w:val="007860FA"/>
    <w:rsid w:val="008101C0"/>
    <w:rsid w:val="008366E8"/>
    <w:rsid w:val="008573CB"/>
    <w:rsid w:val="00861882"/>
    <w:rsid w:val="0088439E"/>
    <w:rsid w:val="00911B20"/>
    <w:rsid w:val="00916523"/>
    <w:rsid w:val="00922323"/>
    <w:rsid w:val="00964A07"/>
    <w:rsid w:val="00966AB0"/>
    <w:rsid w:val="00975C76"/>
    <w:rsid w:val="0099256C"/>
    <w:rsid w:val="009B6E20"/>
    <w:rsid w:val="00A96D1B"/>
    <w:rsid w:val="00B03984"/>
    <w:rsid w:val="00B07EB6"/>
    <w:rsid w:val="00B72012"/>
    <w:rsid w:val="00B86967"/>
    <w:rsid w:val="00BA0066"/>
    <w:rsid w:val="00BA2226"/>
    <w:rsid w:val="00C7118D"/>
    <w:rsid w:val="00C8650A"/>
    <w:rsid w:val="00D253C2"/>
    <w:rsid w:val="00DF43F0"/>
    <w:rsid w:val="00E2549C"/>
    <w:rsid w:val="00E4093F"/>
    <w:rsid w:val="00E758D1"/>
    <w:rsid w:val="00E82DDC"/>
    <w:rsid w:val="00E951C9"/>
    <w:rsid w:val="00F26C06"/>
    <w:rsid w:val="00F31212"/>
    <w:rsid w:val="00F56475"/>
    <w:rsid w:val="00F6781F"/>
    <w:rsid w:val="00F73D15"/>
    <w:rsid w:val="00FB40C6"/>
    <w:rsid w:val="00FD506D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2985"/>
  <w15:docId w15:val="{F3535BAE-A9E2-4F3F-8DB3-6070C17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B9C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A4B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0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09F"/>
    <w:rPr>
      <w:rFonts w:ascii="Times New Roman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420A0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YTHIL9yCAWvl/ZvaT9eePQusQ==">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張婉茹</cp:lastModifiedBy>
  <cp:revision>22</cp:revision>
  <cp:lastPrinted>2022-04-11T23:57:00Z</cp:lastPrinted>
  <dcterms:created xsi:type="dcterms:W3CDTF">2022-03-22T07:06:00Z</dcterms:created>
  <dcterms:modified xsi:type="dcterms:W3CDTF">2022-04-12T00:06:00Z</dcterms:modified>
</cp:coreProperties>
</file>